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489E0339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F36F1C"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F36F1C">
        <w:rPr>
          <w:rFonts w:ascii="Times New Roman" w:eastAsia="Times New Roman" w:hAnsi="Times New Roman" w:cs="Times New Roman"/>
          <w:b/>
          <w:sz w:val="20"/>
        </w:rPr>
        <w:t>6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A461FA" w14:textId="626F989A" w:rsidR="000E572C" w:rsidRDefault="00F36F1C" w:rsidP="00F36F1C">
      <w:pPr>
        <w:spacing w:after="0" w:line="259" w:lineRule="auto"/>
        <w:ind w:right="0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221F6542" w14:textId="21470DF7" w:rsidR="000A705B" w:rsidRDefault="005F5181" w:rsidP="00F36F1C">
      <w:pPr>
        <w:spacing w:after="10" w:line="248" w:lineRule="auto"/>
        <w:ind w:left="6144" w:right="483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F36F1C">
        <w:rPr>
          <w:rFonts w:ascii="Times New Roman" w:eastAsia="Times New Roman" w:hAnsi="Times New Roman" w:cs="Times New Roman"/>
          <w:sz w:val="22"/>
        </w:rPr>
        <w:t>IC A.TEDESCHI di Serra San Bruno</w:t>
      </w:r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sottoscritt_ _____________________________________ nat___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a.s.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inserit__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2022-2025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4EBDF7" w14:textId="77777777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77777777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22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16E59">
        <w:rPr>
          <w:rFonts w:ascii="Times New Roman" w:eastAsia="Times New Roman" w:hAnsi="Times New Roman" w:cs="Times New Roman"/>
          <w:sz w:val="22"/>
        </w:rPr>
        <w:t>5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1BCC71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6609990">
    <w:abstractNumId w:val="0"/>
  </w:num>
  <w:num w:numId="2" w16cid:durableId="193600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72635"/>
    <w:rsid w:val="003E317E"/>
    <w:rsid w:val="004159C7"/>
    <w:rsid w:val="0048021A"/>
    <w:rsid w:val="004D444F"/>
    <w:rsid w:val="0059157A"/>
    <w:rsid w:val="005F5181"/>
    <w:rsid w:val="0064055C"/>
    <w:rsid w:val="00660026"/>
    <w:rsid w:val="00732106"/>
    <w:rsid w:val="007B3285"/>
    <w:rsid w:val="00831390"/>
    <w:rsid w:val="00875076"/>
    <w:rsid w:val="00876F6E"/>
    <w:rsid w:val="0096501F"/>
    <w:rsid w:val="00A276F0"/>
    <w:rsid w:val="00AD2D2E"/>
    <w:rsid w:val="00B04553"/>
    <w:rsid w:val="00B313B0"/>
    <w:rsid w:val="00BC4117"/>
    <w:rsid w:val="00BF23ED"/>
    <w:rsid w:val="00C16E59"/>
    <w:rsid w:val="00C179F9"/>
    <w:rsid w:val="00C3385C"/>
    <w:rsid w:val="00C36B64"/>
    <w:rsid w:val="00D031D3"/>
    <w:rsid w:val="00D416DF"/>
    <w:rsid w:val="00DD1B59"/>
    <w:rsid w:val="00F36F1C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VVIC824005 - I.C. I.LARUSSA</cp:lastModifiedBy>
  <cp:revision>3</cp:revision>
  <cp:lastPrinted>2018-04-27T08:06:00Z</cp:lastPrinted>
  <dcterms:created xsi:type="dcterms:W3CDTF">2025-03-05T13:59:00Z</dcterms:created>
  <dcterms:modified xsi:type="dcterms:W3CDTF">2025-03-07T10:12:00Z</dcterms:modified>
</cp:coreProperties>
</file>